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197" w:rsidRPr="00BC53C0" w:rsidRDefault="00BC53C0" w:rsidP="00517197">
      <w:pPr>
        <w:spacing w:after="99" w:line="240" w:lineRule="auto"/>
        <w:outlineLvl w:val="0"/>
        <w:rPr>
          <w:rFonts w:ascii="Times New Roman" w:eastAsia="Times New Roman" w:hAnsi="Times New Roman" w:cs="Times New Roman"/>
          <w:b/>
          <w:color w:val="C00000"/>
          <w:kern w:val="36"/>
          <w:sz w:val="56"/>
          <w:szCs w:val="56"/>
          <w:lang w:eastAsia="ru-RU"/>
        </w:rPr>
      </w:pPr>
      <w:r w:rsidRPr="00BC53C0">
        <w:rPr>
          <w:rFonts w:ascii="Times New Roman" w:eastAsia="Times New Roman" w:hAnsi="Times New Roman" w:cs="Times New Roman"/>
          <w:b/>
          <w:noProof/>
          <w:color w:val="C00000"/>
          <w:kern w:val="36"/>
          <w:sz w:val="56"/>
          <w:szCs w:val="56"/>
          <w:lang w:eastAsia="ru-RU"/>
        </w:rPr>
        <w:drawing>
          <wp:anchor distT="0" distB="0" distL="0" distR="0" simplePos="0" relativeHeight="251658240" behindDoc="1" locked="0" layoutInCell="1" allowOverlap="0">
            <wp:simplePos x="0" y="0"/>
            <wp:positionH relativeFrom="column">
              <wp:posOffset>4712970</wp:posOffset>
            </wp:positionH>
            <wp:positionV relativeFrom="line">
              <wp:posOffset>-369570</wp:posOffset>
            </wp:positionV>
            <wp:extent cx="1517015" cy="1151890"/>
            <wp:effectExtent l="19050" t="0" r="6985" b="0"/>
            <wp:wrapTight wrapText="bothSides">
              <wp:wrapPolygon edited="0">
                <wp:start x="-271" y="0"/>
                <wp:lineTo x="-271" y="21076"/>
                <wp:lineTo x="21699" y="21076"/>
                <wp:lineTo x="21699" y="0"/>
                <wp:lineTo x="-271" y="0"/>
              </wp:wrapPolygon>
            </wp:wrapTight>
            <wp:docPr id="2" name="Рисунок 2" descr="http://10.mchs.gov.ru/upload/site44/iblock/94d/94daf9f1f95e7568ad2af0a016cfc034-big-reduce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10.mchs.gov.ru/upload/site44/iblock/94d/94daf9f1f95e7568ad2af0a016cfc034-big-reduce300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015" cy="1151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17197" w:rsidRPr="00BC53C0">
        <w:rPr>
          <w:rFonts w:ascii="Times New Roman" w:eastAsia="Times New Roman" w:hAnsi="Times New Roman" w:cs="Times New Roman"/>
          <w:b/>
          <w:color w:val="C00000"/>
          <w:kern w:val="36"/>
          <w:sz w:val="56"/>
          <w:szCs w:val="56"/>
          <w:lang w:eastAsia="ru-RU"/>
        </w:rPr>
        <w:t>Осторожно - гололедица!</w:t>
      </w:r>
    </w:p>
    <w:p w:rsidR="00BC53C0" w:rsidRDefault="00BC53C0" w:rsidP="00517197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17197" w:rsidRPr="00BC53C0" w:rsidRDefault="00517197" w:rsidP="005171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53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связи с наступлением периода гололедицы спасатели Карелии рекомендует предпринимать меры для обеспечения личной безопасности заблаговременно.</w:t>
      </w:r>
    </w:p>
    <w:p w:rsidR="00517197" w:rsidRPr="00BC53C0" w:rsidRDefault="00517197" w:rsidP="005171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53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Существует несколько элементарных правил поведения на улице в данный период, соблюдение которых поможет уберечь от серьёзных травм:</w:t>
      </w:r>
    </w:p>
    <w:p w:rsidR="00517197" w:rsidRPr="00BC53C0" w:rsidRDefault="00517197" w:rsidP="005171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53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· следует исключить обувь на каблуках, сапоги и ботинки с полиуретановой или кожаной подошвой, если заменить такую обувь нечем, то необходимо поставить в мастерской профилактику из тонкой резины; </w:t>
      </w:r>
      <w:r w:rsidRPr="00BC53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· предпочтение лучше отдать обуви с ребристой подошвой, произведенной из мягкой резины или термоэластопластов; </w:t>
      </w:r>
      <w:r w:rsidRPr="00BC53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· можно приобрести в обувных магазинах специальные накладки с металлическими зубчиками. </w:t>
      </w:r>
      <w:r w:rsidRPr="00BC53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· во время перемещения по скользкой улице не спешите, избегайте резких движений, смотрите себе под ноги; </w:t>
      </w:r>
      <w:r w:rsidRPr="00BC53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· при передвижении ноги должны быть слегка расслаблены и согнуты в коленях, корпус при этом чуть наклонен вперед; </w:t>
      </w:r>
      <w:r w:rsidRPr="00BC53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· держать руки в карманах опасно (при падении не будет время их вынуть и ухватиться за что-нибудь); </w:t>
      </w:r>
    </w:p>
    <w:p w:rsidR="00517197" w:rsidRPr="00BC53C0" w:rsidRDefault="00517197" w:rsidP="00BC53C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53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· пожилым людям рекомендуется обзавестись тростью с резиновой набойкой. </w:t>
      </w:r>
      <w:r w:rsidRPr="00BC53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Свой маршрут по возможности надо проложить подальше от проезжей части. В то же время не желательно идти в непосредственной близости от стен зданий, на кровлях которых образуются сосульки. Пересекая проезжую часть дороги, следует быть предельно внимательными переходить дорогу строго по пешеходному переходу. </w:t>
      </w:r>
      <w:r w:rsidRPr="00BC53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Неудачное падение на спину чревато травмой позвоночника, а на вытянутые вперед руки – переломом плеча или запястья, поэтому постарайтесь сгруппироваться: прижать локти к бокам, втянуть голову в плечи, напрячь мускулы. Если в момент соприкосновения с землей вам удалось перекатиться (такой перекат существенно снижает силу удара), то максимум что вам грозит – это синяк или небольшой ушиб. </w:t>
      </w:r>
    </w:p>
    <w:p w:rsidR="00517197" w:rsidRPr="00BC53C0" w:rsidRDefault="00517197" w:rsidP="0051719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53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после падения Вы испытываете резкую боль, головокружение, попросите помощи у прохожих, вызовите скорую помощь, обратитесь в травматологический пункт или пункт неотложной медицинской помощи.</w:t>
      </w:r>
    </w:p>
    <w:p w:rsidR="00517197" w:rsidRPr="00BC53C0" w:rsidRDefault="00517197" w:rsidP="005171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C53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Водителям рекомендуется не превышать скорость. Даже максимально допустимая скорость на отдельно взятом участке, может оказаться опасной. Избегать резких поворотов руля, резкого нажатия на педали газа или тормоза, что может привести к тому, что ваш автомобиль станет неуправляемым. </w:t>
      </w:r>
    </w:p>
    <w:p w:rsidR="00553035" w:rsidRPr="00BC53C0" w:rsidRDefault="00553035">
      <w:pPr>
        <w:rPr>
          <w:rFonts w:ascii="Times New Roman" w:hAnsi="Times New Roman" w:cs="Times New Roman"/>
          <w:sz w:val="28"/>
          <w:szCs w:val="28"/>
        </w:rPr>
      </w:pPr>
    </w:p>
    <w:sectPr w:rsidR="00553035" w:rsidRPr="00BC53C0" w:rsidSect="005530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/>
  <w:defaultTabStop w:val="708"/>
  <w:characterSpacingControl w:val="doNotCompress"/>
  <w:compat/>
  <w:rsids>
    <w:rsidRoot w:val="00517197"/>
    <w:rsid w:val="003F556C"/>
    <w:rsid w:val="00517197"/>
    <w:rsid w:val="00553035"/>
    <w:rsid w:val="00BC5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035"/>
  </w:style>
  <w:style w:type="paragraph" w:styleId="1">
    <w:name w:val="heading 1"/>
    <w:basedOn w:val="a"/>
    <w:link w:val="10"/>
    <w:uiPriority w:val="9"/>
    <w:qFormat/>
    <w:rsid w:val="005171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7197"/>
    <w:rPr>
      <w:rFonts w:ascii="Times New Roman" w:eastAsia="Times New Roman" w:hAnsi="Times New Roman" w:cs="Times New Roman"/>
      <w:kern w:val="36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171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81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9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49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78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61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14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17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339</Words>
  <Characters>1933</Characters>
  <Application>Microsoft Office Word</Application>
  <DocSecurity>0</DocSecurity>
  <Lines>16</Lines>
  <Paragraphs>4</Paragraphs>
  <ScaleCrop>false</ScaleCrop>
  <Company/>
  <LinksUpToDate>false</LinksUpToDate>
  <CharactersWithSpaces>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Трофимюк</dc:creator>
  <cp:keywords/>
  <dc:description/>
  <cp:lastModifiedBy>Елена Трофимюк</cp:lastModifiedBy>
  <cp:revision>3</cp:revision>
  <dcterms:created xsi:type="dcterms:W3CDTF">2016-10-18T14:24:00Z</dcterms:created>
  <dcterms:modified xsi:type="dcterms:W3CDTF">2016-10-18T17:35:00Z</dcterms:modified>
</cp:coreProperties>
</file>